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djustRightInd w:val="0"/>
        <w:spacing w:before="120" w:beforeLines="50"/>
        <w:jc w:val="both"/>
        <w:rPr>
          <w:rFonts w:hint="eastAsia" w:ascii="Times New Roman" w:hAnsi="Times New Roman" w:eastAsia="仿宋_GB2312" w:cs="仿宋_GB2312"/>
          <w:b w:val="0"/>
          <w:bCs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pacing w:val="0"/>
          <w:sz w:val="32"/>
          <w:szCs w:val="32"/>
          <w:highlight w:val="none"/>
          <w:lang w:val="en-US" w:eastAsia="zh-CN"/>
        </w:rPr>
        <w:t>附件2</w:t>
      </w:r>
    </w:p>
    <w:p>
      <w:pPr>
        <w:topLinePunct/>
        <w:adjustRightInd w:val="0"/>
        <w:spacing w:before="120" w:beforeLines="50"/>
        <w:jc w:val="center"/>
        <w:rPr>
          <w:rFonts w:hint="eastAsia" w:ascii="Times New Roman" w:hAnsi="Times New Roman" w:eastAsia="方正小标宋_GBK" w:cs="方正小标宋_GBK"/>
          <w:b w:val="0"/>
          <w:bCs/>
          <w:color w:val="auto"/>
          <w:spacing w:val="6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 w:cs="方正小标宋_GBK"/>
          <w:b w:val="0"/>
          <w:bCs/>
          <w:color w:val="auto"/>
          <w:spacing w:val="6"/>
          <w:sz w:val="44"/>
          <w:szCs w:val="44"/>
          <w:highlight w:val="none"/>
        </w:rPr>
        <w:t>科技型中小企业信息审核表</w:t>
      </w:r>
    </w:p>
    <w:p>
      <w:pPr>
        <w:topLinePunct/>
        <w:adjustRightInd w:val="0"/>
        <w:jc w:val="center"/>
        <w:rPr>
          <w:rFonts w:ascii="Times New Roman" w:hAnsi="Times New Roman" w:eastAsia="宋体" w:cs="宋体"/>
          <w:b w:val="0"/>
          <w:bCs/>
          <w:color w:val="auto"/>
          <w:highlight w:val="none"/>
        </w:rPr>
      </w:pPr>
      <w:r>
        <w:rPr>
          <w:rFonts w:hint="eastAsia" w:ascii="Times New Roman" w:hAnsi="Times New Roman" w:eastAsia="宋体" w:cs="宋体"/>
          <w:b w:val="0"/>
          <w:bCs/>
          <w:color w:val="auto"/>
          <w:highlight w:val="none"/>
        </w:rPr>
        <w:t>（</w:t>
      </w:r>
      <w:r>
        <w:rPr>
          <w:rFonts w:hint="eastAsia" w:ascii="Times New Roman" w:hAnsi="Times New Roman" w:eastAsia="宋体" w:cs="宋体"/>
          <w:b w:val="0"/>
          <w:bCs/>
          <w:color w:val="auto"/>
          <w:highlight w:val="none"/>
          <w:u w:val="single"/>
        </w:rPr>
        <w:t xml:space="preserve">  </w:t>
      </w:r>
      <w:r>
        <w:rPr>
          <w:rFonts w:hint="eastAsia" w:ascii="Times New Roman" w:hAnsi="Times New Roman" w:cs="宋体"/>
          <w:b w:val="0"/>
          <w:bCs/>
          <w:color w:val="auto"/>
          <w:highlight w:val="none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宋体" w:cs="宋体"/>
          <w:b w:val="0"/>
          <w:bCs/>
          <w:color w:val="auto"/>
          <w:highlight w:val="none"/>
          <w:u w:val="single"/>
        </w:rPr>
        <w:t xml:space="preserve">  </w:t>
      </w:r>
      <w:r>
        <w:rPr>
          <w:rFonts w:hint="eastAsia" w:ascii="Times New Roman" w:hAnsi="Times New Roman" w:eastAsia="宋体" w:cs="宋体"/>
          <w:b w:val="0"/>
          <w:bCs/>
          <w:color w:val="auto"/>
          <w:highlight w:val="none"/>
        </w:rPr>
        <w:t>年度）</w:t>
      </w:r>
    </w:p>
    <w:p>
      <w:pPr>
        <w:topLinePunct/>
        <w:adjustRightInd w:val="0"/>
        <w:rPr>
          <w:rFonts w:ascii="Times New Roman" w:hAnsi="Times New Roman" w:eastAsia="宋体" w:cs="宋体"/>
          <w:b w:val="0"/>
          <w:bCs/>
          <w:color w:val="auto"/>
          <w:szCs w:val="28"/>
          <w:highlight w:val="none"/>
        </w:rPr>
      </w:pPr>
      <w:r>
        <w:rPr>
          <w:rFonts w:hint="eastAsia" w:ascii="Times New Roman" w:hAnsi="Times New Roman" w:cs="宋体"/>
          <w:b w:val="0"/>
          <w:bCs/>
          <w:color w:val="auto"/>
          <w:szCs w:val="28"/>
          <w:highlight w:val="none"/>
          <w:lang w:eastAsia="zh-CN"/>
        </w:rPr>
        <w:t>评价工作机构</w:t>
      </w:r>
      <w:r>
        <w:rPr>
          <w:rFonts w:hint="eastAsia" w:ascii="Times New Roman" w:hAnsi="Times New Roman" w:eastAsia="宋体" w:cs="宋体"/>
          <w:b w:val="0"/>
          <w:bCs/>
          <w:color w:val="auto"/>
          <w:szCs w:val="28"/>
          <w:highlight w:val="none"/>
        </w:rPr>
        <w:t>：</w:t>
      </w:r>
      <w:r>
        <w:rPr>
          <w:rFonts w:hint="eastAsia" w:ascii="Times New Roman" w:hAnsi="Times New Roman" w:eastAsia="宋体" w:cs="宋体"/>
          <w:b w:val="0"/>
          <w:bCs/>
          <w:color w:val="auto"/>
          <w:szCs w:val="28"/>
          <w:highlight w:val="none"/>
          <w:u w:val="single"/>
        </w:rPr>
        <w:t xml:space="preserve">                      </w:t>
      </w:r>
      <w:r>
        <w:rPr>
          <w:rFonts w:hint="eastAsia" w:ascii="Times New Roman" w:hAnsi="Times New Roman" w:eastAsia="宋体" w:cs="宋体"/>
          <w:b w:val="0"/>
          <w:bCs/>
          <w:color w:val="auto"/>
          <w:szCs w:val="28"/>
          <w:highlight w:val="none"/>
        </w:rPr>
        <w:t xml:space="preserve">  </w:t>
      </w:r>
    </w:p>
    <w:p>
      <w:pPr>
        <w:topLinePunct/>
        <w:adjustRightInd w:val="0"/>
        <w:rPr>
          <w:rFonts w:ascii="Times New Roman" w:hAnsi="Times New Roman" w:eastAsia="宋体" w:cs="宋体"/>
          <w:b w:val="0"/>
          <w:bCs/>
          <w:color w:val="auto"/>
          <w:szCs w:val="28"/>
          <w:highlight w:val="none"/>
          <w:u w:val="single"/>
        </w:rPr>
      </w:pPr>
      <w:r>
        <w:rPr>
          <w:rFonts w:hint="eastAsia" w:ascii="Times New Roman" w:hAnsi="Times New Roman" w:eastAsia="宋体" w:cs="宋体"/>
          <w:b w:val="0"/>
          <w:bCs/>
          <w:color w:val="auto"/>
          <w:szCs w:val="28"/>
          <w:highlight w:val="none"/>
        </w:rPr>
        <w:t>审核人：</w:t>
      </w:r>
      <w:r>
        <w:rPr>
          <w:rFonts w:hint="eastAsia" w:ascii="Times New Roman" w:hAnsi="Times New Roman" w:eastAsia="宋体" w:cs="宋体"/>
          <w:b w:val="0"/>
          <w:bCs/>
          <w:color w:val="auto"/>
          <w:szCs w:val="28"/>
          <w:highlight w:val="none"/>
          <w:u w:val="single"/>
        </w:rPr>
        <w:t xml:space="preserve">                 </w:t>
      </w:r>
      <w:r>
        <w:rPr>
          <w:rFonts w:hint="eastAsia" w:ascii="Times New Roman" w:hAnsi="Times New Roman" w:eastAsia="宋体" w:cs="宋体"/>
          <w:b w:val="0"/>
          <w:bCs/>
          <w:color w:val="auto"/>
          <w:szCs w:val="28"/>
          <w:highlight w:val="none"/>
        </w:rPr>
        <w:t xml:space="preserve">       审核日期：    </w:t>
      </w:r>
      <w:r>
        <w:rPr>
          <w:rFonts w:hint="eastAsia" w:ascii="Times New Roman" w:hAnsi="Times New Roman" w:eastAsia="宋体" w:cs="宋体"/>
          <w:b w:val="0"/>
          <w:bCs/>
          <w:color w:val="auto"/>
          <w:szCs w:val="28"/>
          <w:highlight w:val="none"/>
          <w:u w:val="single"/>
        </w:rPr>
        <w:t xml:space="preserve">     </w:t>
      </w:r>
      <w:r>
        <w:rPr>
          <w:rFonts w:hint="eastAsia" w:ascii="Times New Roman" w:hAnsi="Times New Roman" w:eastAsia="宋体" w:cs="宋体"/>
          <w:b w:val="0"/>
          <w:bCs/>
          <w:color w:val="auto"/>
          <w:szCs w:val="28"/>
          <w:highlight w:val="none"/>
        </w:rPr>
        <w:t>年</w:t>
      </w:r>
      <w:r>
        <w:rPr>
          <w:rFonts w:hint="eastAsia" w:ascii="Times New Roman" w:hAnsi="Times New Roman" w:eastAsia="宋体" w:cs="宋体"/>
          <w:b w:val="0"/>
          <w:bCs/>
          <w:color w:val="auto"/>
          <w:szCs w:val="28"/>
          <w:highlight w:val="none"/>
          <w:u w:val="single"/>
        </w:rPr>
        <w:t xml:space="preserve">  </w:t>
      </w:r>
      <w:r>
        <w:rPr>
          <w:rFonts w:hint="eastAsia" w:ascii="Times New Roman" w:hAnsi="Times New Roman" w:eastAsia="宋体" w:cs="宋体"/>
          <w:b w:val="0"/>
          <w:bCs/>
          <w:color w:val="auto"/>
          <w:szCs w:val="28"/>
          <w:highlight w:val="none"/>
        </w:rPr>
        <w:t>月</w:t>
      </w:r>
      <w:r>
        <w:rPr>
          <w:rFonts w:hint="eastAsia" w:ascii="Times New Roman" w:hAnsi="Times New Roman" w:eastAsia="宋体" w:cs="宋体"/>
          <w:b w:val="0"/>
          <w:bCs/>
          <w:color w:val="auto"/>
          <w:szCs w:val="28"/>
          <w:highlight w:val="none"/>
          <w:u w:val="single"/>
        </w:rPr>
        <w:t xml:space="preserve">  </w:t>
      </w:r>
      <w:r>
        <w:rPr>
          <w:rFonts w:hint="eastAsia" w:ascii="Times New Roman" w:hAnsi="Times New Roman" w:eastAsia="宋体" w:cs="宋体"/>
          <w:b w:val="0"/>
          <w:bCs/>
          <w:color w:val="auto"/>
          <w:szCs w:val="28"/>
          <w:highlight w:val="none"/>
        </w:rPr>
        <w:t>日</w:t>
      </w:r>
    </w:p>
    <w:tbl>
      <w:tblPr>
        <w:tblStyle w:val="3"/>
        <w:tblpPr w:leftFromText="180" w:rightFromText="180" w:vertAnchor="text" w:horzAnchor="margin" w:tblpXSpec="center" w:tblpY="20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696"/>
        <w:gridCol w:w="827"/>
        <w:gridCol w:w="3238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7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宋体" w:cs="宋体"/>
                <w:b w:val="0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highlight w:val="none"/>
              </w:rPr>
              <w:t>企业名称</w:t>
            </w:r>
          </w:p>
        </w:tc>
        <w:tc>
          <w:tcPr>
            <w:tcW w:w="25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3238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宋体" w:cs="宋体"/>
                <w:b w:val="0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highlight w:val="none"/>
              </w:rPr>
              <w:t>统一社会信用代码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4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宋体" w:cs="宋体"/>
                <w:b w:val="0"/>
                <w:bCs/>
                <w:color w:val="auto"/>
                <w:sz w:val="28"/>
                <w:highlight w:val="none"/>
              </w:rPr>
            </w:pPr>
            <w:r>
              <w:rPr>
                <w:rFonts w:hint="eastAsia" w:ascii="Times New Roman" w:hAnsi="Times New Roman" w:cs="宋体"/>
                <w:b w:val="0"/>
                <w:bCs/>
                <w:color w:val="auto"/>
                <w:sz w:val="28"/>
                <w:highlight w:val="none"/>
                <w:lang w:eastAsia="zh-CN"/>
              </w:rPr>
              <w:t>网络平台自动查验结果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3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宋体" w:cs="宋体"/>
                <w:b w:val="0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highlight w:val="none"/>
              </w:rPr>
              <w:t>企业综合评价得分不低于60分且科技人员指标得分不为0分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宋体" w:cs="宋体"/>
                <w:b w:val="0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highlight w:val="none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713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宋体" w:cs="宋体"/>
                <w:b w:val="0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highlight w:val="none"/>
              </w:rPr>
              <w:t>企业拥有有效期内高新技术企业资格证书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宋体" w:cs="宋体"/>
                <w:b w:val="0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highlight w:val="none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713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宋体" w:cs="宋体"/>
                <w:b w:val="0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highlight w:val="none"/>
              </w:rPr>
              <w:t>企业近五年内获得过国家级科技奖励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宋体" w:cs="宋体"/>
                <w:b w:val="0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highlight w:val="none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713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宋体" w:cs="宋体"/>
                <w:b w:val="0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highlight w:val="none"/>
              </w:rPr>
              <w:t>企业拥有经认定的省部级以上研发机构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宋体" w:cs="宋体"/>
                <w:b w:val="0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highlight w:val="none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713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宋体" w:cs="宋体"/>
                <w:b w:val="0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highlight w:val="none"/>
              </w:rPr>
              <w:t>企业近五年内主导制定过国际标准、国家标准或行业标准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宋体" w:cs="宋体"/>
                <w:b w:val="0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highlight w:val="none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884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宋体" w:cs="宋体"/>
                <w:b w:val="0"/>
                <w:bCs/>
                <w:color w:val="auto"/>
                <w:sz w:val="28"/>
                <w:highlight w:val="none"/>
              </w:rPr>
            </w:pPr>
            <w:r>
              <w:rPr>
                <w:rFonts w:hint="eastAsia" w:ascii="Times New Roman" w:hAnsi="Times New Roman" w:cs="宋体"/>
                <w:b w:val="0"/>
                <w:bCs/>
                <w:color w:val="auto"/>
                <w:sz w:val="28"/>
                <w:highlight w:val="none"/>
                <w:lang w:eastAsia="zh-CN"/>
              </w:rPr>
              <w:t>评价工作机构</w:t>
            </w: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sz w:val="28"/>
                <w:highlight w:val="none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713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宋体" w:cs="宋体"/>
                <w:b w:val="0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highlight w:val="none"/>
              </w:rPr>
              <w:t>1、《科技型中小企业信息表》完整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宋体" w:cs="宋体"/>
                <w:b w:val="0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highlight w:val="none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713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宋体" w:cs="宋体"/>
                <w:b w:val="0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highlight w:val="none"/>
              </w:rPr>
              <w:t>2、《科技型中小企业信息表》中信息与相关证明文档一致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宋体" w:cs="宋体"/>
                <w:b w:val="0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highlight w:val="none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713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宋体" w:cs="宋体"/>
                <w:b w:val="0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highlight w:val="none"/>
              </w:rPr>
              <w:t>3、《科技型中小企业信息表》首页</w:t>
            </w:r>
            <w:r>
              <w:rPr>
                <w:rFonts w:hint="eastAsia" w:ascii="Times New Roman" w:hAnsi="Times New Roman" w:eastAsia="黑体" w:cs="黑体"/>
                <w:b w:val="0"/>
                <w:bCs/>
                <w:color w:val="auto"/>
                <w:highlight w:val="none"/>
                <w:lang w:eastAsia="zh-CN"/>
              </w:rPr>
              <w:t>有法定代表人</w:t>
            </w:r>
            <w:r>
              <w:rPr>
                <w:rFonts w:hint="eastAsia" w:ascii="Times New Roman" w:hAnsi="Times New Roman" w:eastAsia="黑体" w:cs="黑体"/>
                <w:b w:val="0"/>
                <w:bCs/>
                <w:color w:val="auto"/>
                <w:highlight w:val="none"/>
              </w:rPr>
              <w:t>签章</w:t>
            </w:r>
            <w:r>
              <w:rPr>
                <w:rFonts w:hint="eastAsia" w:ascii="Times New Roman" w:hAnsi="Times New Roman" w:cs="宋体"/>
                <w:b w:val="0"/>
                <w:bCs/>
                <w:color w:val="auto"/>
                <w:highlight w:val="none"/>
                <w:lang w:eastAsia="zh-CN"/>
              </w:rPr>
              <w:t>和</w:t>
            </w: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highlight w:val="none"/>
              </w:rPr>
              <w:t>企业公章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宋体" w:cs="宋体"/>
                <w:b w:val="0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highlight w:val="none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7138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276" w:lineRule="auto"/>
              <w:rPr>
                <w:rFonts w:hint="eastAsia" w:ascii="Times New Roman" w:hAnsi="Times New Roman" w:cs="宋体"/>
                <w:b w:val="0"/>
                <w:bCs/>
                <w:color w:val="auto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cs="宋体"/>
                <w:b w:val="0"/>
                <w:bCs/>
                <w:color w:val="auto"/>
                <w:szCs w:val="22"/>
                <w:highlight w:val="none"/>
                <w:lang w:val="en-US" w:eastAsia="zh-CN"/>
              </w:rPr>
              <w:t>4、</w:t>
            </w:r>
            <w:r>
              <w:rPr>
                <w:rFonts w:hint="eastAsia" w:ascii="Times New Roman" w:hAnsi="Times New Roman" w:cs="宋体"/>
                <w:b w:val="0"/>
                <w:bCs/>
                <w:color w:val="auto"/>
                <w:szCs w:val="22"/>
                <w:highlight w:val="none"/>
                <w:lang w:eastAsia="zh-CN"/>
              </w:rPr>
              <w:t>《科技型中小企业信息表》其他问题说明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="Times New Roman" w:hAnsi="Times New Roman" w:eastAsia="宋体" w:cs="宋体"/>
                <w:b w:val="0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cs="宋体"/>
                <w:b w:val="0"/>
                <w:bCs/>
                <w:color w:val="auto"/>
                <w:szCs w:val="22"/>
                <w:highlight w:val="none"/>
                <w:lang w:eastAsia="zh-CN"/>
              </w:rPr>
              <w:t>（如果选“有”，请评价工作机构简要填写具体内容）</w:t>
            </w:r>
          </w:p>
        </w:tc>
        <w:tc>
          <w:tcPr>
            <w:tcW w:w="1706" w:type="dxa"/>
            <w:noWrap w:val="0"/>
            <w:vAlign w:val="top"/>
          </w:tcPr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宋体" w:cs="宋体"/>
                <w:b w:val="0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highlight w:val="none"/>
              </w:rPr>
              <w:t>□有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307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宋体" w:cs="宋体"/>
                <w:b w:val="0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highlight w:val="none"/>
              </w:rPr>
              <w:t>审核结论</w:t>
            </w:r>
          </w:p>
        </w:tc>
        <w:tc>
          <w:tcPr>
            <w:tcW w:w="577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宋体" w:cs="宋体"/>
                <w:b w:val="0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highlight w:val="none"/>
              </w:rPr>
              <w:t>审核通过    □</w:t>
            </w:r>
          </w:p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宋体" w:cs="宋体"/>
                <w:b w:val="0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highlight w:val="none"/>
              </w:rPr>
              <w:t>审核不通过  □</w:t>
            </w:r>
          </w:p>
        </w:tc>
      </w:tr>
    </w:tbl>
    <w:p>
      <w:pPr>
        <w:widowControl/>
        <w:spacing w:before="156" w:beforeLines="50" w:line="520" w:lineRule="exact"/>
        <w:jc w:val="left"/>
        <w:rPr>
          <w:rFonts w:hint="eastAsia" w:ascii="Times New Roman" w:hAnsi="Times New Roman" w:eastAsia="宋体" w:cs="宋体"/>
          <w:b w:val="0"/>
          <w:bCs/>
          <w:color w:val="auto"/>
          <w:sz w:val="28"/>
          <w:szCs w:val="28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between w:val="none" w:color="auto" w:sz="0" w:space="0"/>
                            </w:pBdr>
                            <w:spacing w:after="0" w:afterLines="0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ZrAS80BAACnAwAADgAAAGRycy9lMm9Eb2MueG1srVNLbtswEN0X6B0I&#10;7mspBlI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1ZrAS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between w:val="none" w:color="auto" w:sz="0" w:space="0"/>
                      </w:pBdr>
                      <w:spacing w:after="0" w:afterLines="0"/>
                    </w:pPr>
                    <w:r>
                      <w:fldChar w:fldCharType="begin"/>
                    </w:r>
                    <w:r>
                      <w:rPr>
                        <w:rStyle w:val="5"/>
                      </w:rPr>
                      <w:instrText xml:space="preserve"> PAGE  </w:instrText>
                    </w:r>
                    <w:r>
                      <w:fldChar w:fldCharType="separate"/>
                    </w:r>
                    <w:r>
                      <w:rPr>
                        <w:rStyle w:val="5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kNThjOTg0MWY4YmNmNzVkZmNjMDMwNTE1YzEyMmQifQ=="/>
  </w:docVars>
  <w:rsids>
    <w:rsidRoot w:val="52EA77E9"/>
    <w:rsid w:val="1C3276CE"/>
    <w:rsid w:val="52EA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2024-05-29T02:43:00Z</dcterms:created>
  <dc:creator>winter</dc:creator>
  <cp:lastModifiedBy>winter</cp:lastModifiedBy>
  <dcterms:modified xsi:type="dcterms:W3CDTF">2024-05-29T02:45:29Z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41DC43DCEEF44AB08BB333F9F6453689_11</vt:lpwstr>
  </property>
</Properties>
</file>